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0" w:type="dxa"/>
        <w:tblLook w:val="04A0" w:firstRow="1" w:lastRow="0" w:firstColumn="1" w:lastColumn="0" w:noHBand="0" w:noVBand="1"/>
      </w:tblPr>
      <w:tblGrid>
        <w:gridCol w:w="2660"/>
        <w:gridCol w:w="6520"/>
        <w:gridCol w:w="6520"/>
      </w:tblGrid>
      <w:tr w:rsidR="003674C6" w:rsidTr="007B5DA4">
        <w:trPr>
          <w:trHeight w:val="607"/>
        </w:trPr>
        <w:tc>
          <w:tcPr>
            <w:tcW w:w="2660" w:type="dxa"/>
          </w:tcPr>
          <w:p w:rsidR="003674C6" w:rsidRDefault="0094750B" w:rsidP="003674C6">
            <w:pPr>
              <w:pStyle w:val="Intestazione"/>
              <w:framePr w:w="10807" w:h="897" w:wrap="notBeside" w:vAnchor="page" w:hAnchor="page" w:x="442" w:y="365" w:anchorLock="1"/>
              <w:jc w:val="center"/>
            </w:pPr>
            <w:r>
              <w:rPr>
                <w:b/>
                <w:bCs/>
                <w:noProof/>
                <w:color w:val="000080"/>
                <w:sz w:val="56"/>
                <w:szCs w:val="56"/>
              </w:rPr>
              <mc:AlternateContent>
                <mc:Choice Requires="wps">
                  <w:drawing>
                    <wp:anchor distT="0" distB="0" distL="114300" distR="114300" simplePos="0" relativeHeight="251657728" behindDoc="0" locked="0" layoutInCell="1" allowOverlap="1">
                      <wp:simplePos x="0" y="0"/>
                      <wp:positionH relativeFrom="column">
                        <wp:posOffset>1520190</wp:posOffset>
                      </wp:positionH>
                      <wp:positionV relativeFrom="paragraph">
                        <wp:posOffset>1064260</wp:posOffset>
                      </wp:positionV>
                      <wp:extent cx="49682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83.8pt" to="510.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" strokecolor="red" strokeweight="6pt"/>
                  </w:pict>
                </mc:Fallback>
              </mc:AlternateContent>
            </w:r>
            <w:r>
              <w:rPr>
                <w:b/>
                <w:bCs/>
                <w:noProof/>
                <w:color w:val="000080"/>
                <w:sz w:val="56"/>
                <w:szCs w:val="56"/>
              </w:rPr>
              <w:drawing>
                <wp:anchor distT="0" distB="0" distL="114300" distR="114300" simplePos="0" relativeHeight="251658752" behindDoc="0" locked="0" layoutInCell="1" allowOverlap="1">
                  <wp:simplePos x="0" y="0"/>
                  <wp:positionH relativeFrom="column">
                    <wp:posOffset>434340</wp:posOffset>
                  </wp:positionH>
                  <wp:positionV relativeFrom="paragraph">
                    <wp:posOffset>54610</wp:posOffset>
                  </wp:positionV>
                  <wp:extent cx="1057275" cy="1057275"/>
                  <wp:effectExtent l="0" t="0" r="9525" b="9525"/>
                  <wp:wrapSquare wrapText="bothSides"/>
                  <wp:docPr id="9" name="Immagine 9"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b_logo_4c_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4C6">
              <w:t xml:space="preserve">               </w:t>
            </w:r>
          </w:p>
        </w:tc>
        <w:tc>
          <w:tcPr>
            <w:tcW w:w="6520" w:type="dxa"/>
            <w:vAlign w:val="center"/>
          </w:tcPr>
          <w:p w:rsidR="003674C6" w:rsidRDefault="003674C6" w:rsidP="003674C6">
            <w:pPr>
              <w:framePr w:w="10807" w:h="897" w:wrap="notBeside" w:vAnchor="page" w:hAnchor="page" w:x="442" w:y="365" w:anchorLock="1"/>
              <w:autoSpaceDE w:val="0"/>
              <w:autoSpaceDN w:val="0"/>
              <w:adjustRightInd w:val="0"/>
              <w:spacing w:after="120"/>
              <w:jc w:val="center"/>
              <w:rPr>
                <w:b/>
                <w:bCs/>
                <w:color w:val="000080"/>
                <w:sz w:val="56"/>
                <w:szCs w:val="56"/>
              </w:rPr>
            </w:pPr>
            <w:r w:rsidRPr="004D4AF7">
              <w:rPr>
                <w:b/>
                <w:bCs/>
                <w:color w:val="FF0000"/>
                <w:sz w:val="56"/>
                <w:szCs w:val="56"/>
              </w:rPr>
              <w:t>U</w:t>
            </w:r>
            <w:r>
              <w:rPr>
                <w:b/>
                <w:bCs/>
                <w:color w:val="000080"/>
                <w:sz w:val="56"/>
                <w:szCs w:val="56"/>
              </w:rPr>
              <w:t xml:space="preserve">nione </w:t>
            </w:r>
            <w:r w:rsidRPr="004D4AF7">
              <w:rPr>
                <w:b/>
                <w:bCs/>
                <w:color w:val="FF0000"/>
                <w:sz w:val="56"/>
                <w:szCs w:val="56"/>
              </w:rPr>
              <w:t>S</w:t>
            </w:r>
            <w:r>
              <w:rPr>
                <w:b/>
                <w:bCs/>
                <w:color w:val="000080"/>
                <w:sz w:val="56"/>
                <w:szCs w:val="56"/>
              </w:rPr>
              <w:t xml:space="preserve">indacale di </w:t>
            </w:r>
            <w:r w:rsidRPr="004D4AF7">
              <w:rPr>
                <w:b/>
                <w:bCs/>
                <w:color w:val="FF0000"/>
                <w:sz w:val="56"/>
                <w:szCs w:val="56"/>
              </w:rPr>
              <w:t>B</w:t>
            </w:r>
            <w:r>
              <w:rPr>
                <w:b/>
                <w:bCs/>
                <w:color w:val="000080"/>
                <w:sz w:val="56"/>
                <w:szCs w:val="56"/>
              </w:rPr>
              <w:t>ase</w:t>
            </w:r>
          </w:p>
          <w:p w:rsidR="003674C6" w:rsidRDefault="003674C6" w:rsidP="003674C6">
            <w:pPr>
              <w:pStyle w:val="Intestazione"/>
              <w:framePr w:w="10807" w:h="897" w:wrap="notBeside" w:vAnchor="page" w:hAnchor="page" w:x="442" w:y="365" w:anchorLock="1"/>
              <w:jc w:val="center"/>
              <w:rPr>
                <w:b/>
                <w:bCs/>
                <w:color w:val="000080"/>
                <w:sz w:val="37"/>
                <w:szCs w:val="37"/>
              </w:rPr>
            </w:pPr>
            <w:r>
              <w:rPr>
                <w:b/>
                <w:bCs/>
                <w:color w:val="000080"/>
                <w:sz w:val="37"/>
                <w:szCs w:val="37"/>
              </w:rPr>
              <w:t xml:space="preserve">Federazione </w:t>
            </w:r>
            <w:r w:rsidRPr="004D4AF7">
              <w:rPr>
                <w:b/>
                <w:bCs/>
                <w:color w:val="FF0000"/>
                <w:sz w:val="37"/>
                <w:szCs w:val="37"/>
              </w:rPr>
              <w:t>P</w:t>
            </w:r>
            <w:r>
              <w:rPr>
                <w:b/>
                <w:bCs/>
                <w:color w:val="000080"/>
                <w:sz w:val="37"/>
                <w:szCs w:val="37"/>
              </w:rPr>
              <w:t xml:space="preserve">ubblico </w:t>
            </w:r>
            <w:r w:rsidRPr="004D4AF7">
              <w:rPr>
                <w:b/>
                <w:bCs/>
                <w:color w:val="FF0000"/>
                <w:sz w:val="37"/>
                <w:szCs w:val="37"/>
              </w:rPr>
              <w:t>I</w:t>
            </w:r>
            <w:r>
              <w:rPr>
                <w:b/>
                <w:bCs/>
                <w:color w:val="000080"/>
                <w:sz w:val="37"/>
                <w:szCs w:val="37"/>
              </w:rPr>
              <w:t>mpiego Calabria</w:t>
            </w:r>
          </w:p>
          <w:p w:rsidR="003674C6" w:rsidRPr="004A5BCF" w:rsidRDefault="003674C6" w:rsidP="003674C6">
            <w:pPr>
              <w:pStyle w:val="Intestazione"/>
              <w:framePr w:w="10807" w:h="897" w:wrap="notBeside" w:vAnchor="page" w:hAnchor="page" w:x="442" w:y="365" w:anchorLock="1"/>
              <w:jc w:val="center"/>
              <w:rPr>
                <w:sz w:val="30"/>
                <w:szCs w:val="30"/>
              </w:rPr>
            </w:pPr>
          </w:p>
        </w:tc>
        <w:tc>
          <w:tcPr>
            <w:tcW w:w="6520" w:type="dxa"/>
            <w:vAlign w:val="center"/>
          </w:tcPr>
          <w:p w:rsidR="003674C6" w:rsidRPr="004A5BCF" w:rsidRDefault="003674C6" w:rsidP="003674C6">
            <w:pPr>
              <w:pStyle w:val="Intestazione"/>
              <w:framePr w:w="10807" w:h="897" w:wrap="notBeside" w:vAnchor="page" w:hAnchor="page" w:x="442" w:y="365" w:anchorLock="1"/>
              <w:jc w:val="center"/>
              <w:rPr>
                <w:sz w:val="30"/>
                <w:szCs w:val="30"/>
              </w:rPr>
            </w:pPr>
          </w:p>
        </w:tc>
      </w:tr>
    </w:tbl>
    <w:p w:rsidR="001C5E9C" w:rsidRDefault="001C5E9C" w:rsidP="00592FEB">
      <w:pPr>
        <w:framePr w:w="8483" w:h="730" w:hRule="exact" w:wrap="notBeside" w:vAnchor="page" w:hAnchor="page" w:x="1873" w:y="15665" w:anchorLock="1"/>
        <w:tabs>
          <w:tab w:val="left" w:pos="8222"/>
        </w:tabs>
        <w:rPr>
          <w:color w:val="000080"/>
          <w:sz w:val="20"/>
        </w:rPr>
      </w:pPr>
      <w:r>
        <w:rPr>
          <w:color w:val="000080"/>
          <w:sz w:val="20"/>
        </w:rPr>
        <w:t xml:space="preserve">                                                             </w:t>
      </w:r>
    </w:p>
    <w:p w:rsidR="005245D6" w:rsidRDefault="0094750B" w:rsidP="00CB3A1D">
      <w:pPr>
        <w:pStyle w:val="Pidipagina"/>
        <w:framePr w:w="9642" w:h="1047" w:hRule="exact" w:wrap="notBeside" w:vAnchor="page" w:hAnchor="page" w:x="1276" w:y="15305" w:anchorLock="1"/>
        <w:jc w:val="center"/>
        <w:rPr>
          <w:b/>
          <w:smallCaps/>
          <w:color w:val="000080"/>
          <w:sz w:val="22"/>
          <w:szCs w:val="22"/>
        </w:rPr>
      </w:pPr>
      <w:r>
        <w:rPr>
          <w:b/>
          <w:bCs/>
          <w:noProof/>
          <w:color w:val="000080"/>
          <w:sz w:val="56"/>
          <w:szCs w:val="56"/>
        </w:rPr>
        <mc:AlternateContent>
          <mc:Choice Requires="wps">
            <w:drawing>
              <wp:anchor distT="0" distB="0" distL="114300" distR="114300" simplePos="0" relativeHeight="251656704" behindDoc="0" locked="0" layoutInCell="1" allowOverlap="1">
                <wp:simplePos x="0" y="0"/>
                <wp:positionH relativeFrom="column">
                  <wp:posOffset>1981200</wp:posOffset>
                </wp:positionH>
                <wp:positionV relativeFrom="paragraph">
                  <wp:posOffset>64135</wp:posOffset>
                </wp:positionV>
                <wp:extent cx="2098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05pt" to="32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lmFQIAACk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" strokecolor="red" strokeweight="2.5pt"/>
            </w:pict>
          </mc:Fallback>
        </mc:AlternateContent>
      </w:r>
    </w:p>
    <w:p w:rsidR="00CB3A1D" w:rsidRPr="00A32316" w:rsidRDefault="00C91594" w:rsidP="00CB3A1D">
      <w:pPr>
        <w:pStyle w:val="Pidipagina"/>
        <w:framePr w:w="9642" w:h="1047" w:hRule="exact" w:wrap="notBeside" w:vAnchor="page" w:hAnchor="page" w:x="1276" w:y="15305" w:anchorLock="1"/>
        <w:jc w:val="center"/>
        <w:rPr>
          <w:b/>
          <w:smallCaps/>
          <w:color w:val="000099"/>
          <w:sz w:val="22"/>
          <w:szCs w:val="22"/>
        </w:rPr>
      </w:pPr>
      <w:r w:rsidRPr="00A32316">
        <w:rPr>
          <w:b/>
          <w:smallCaps/>
          <w:color w:val="000099"/>
          <w:sz w:val="22"/>
          <w:szCs w:val="22"/>
        </w:rPr>
        <w:t>F</w:t>
      </w:r>
      <w:r w:rsidR="00CB3A1D" w:rsidRPr="00A32316">
        <w:rPr>
          <w:b/>
          <w:smallCaps/>
          <w:color w:val="000099"/>
          <w:sz w:val="22"/>
          <w:szCs w:val="22"/>
        </w:rPr>
        <w:t>ederazione Regionale Calabria</w:t>
      </w:r>
      <w:r w:rsidR="003674C6" w:rsidRPr="00A32316">
        <w:rPr>
          <w:b/>
          <w:smallCaps/>
          <w:color w:val="000099"/>
          <w:sz w:val="22"/>
          <w:szCs w:val="22"/>
        </w:rPr>
        <w:t xml:space="preserve"> P.I.</w:t>
      </w:r>
    </w:p>
    <w:p w:rsidR="00933EF8" w:rsidRPr="00A32316" w:rsidRDefault="00933EF8" w:rsidP="00933EF8">
      <w:pPr>
        <w:framePr w:w="9642" w:h="1047" w:hRule="exact" w:wrap="notBeside" w:vAnchor="page" w:hAnchor="page" w:x="1276" w:y="15305" w:anchorLock="1"/>
        <w:autoSpaceDE w:val="0"/>
        <w:autoSpaceDN w:val="0"/>
        <w:adjustRightInd w:val="0"/>
        <w:jc w:val="center"/>
        <w:rPr>
          <w:b/>
          <w:color w:val="000099"/>
          <w:sz w:val="20"/>
        </w:rPr>
      </w:pPr>
      <w:r w:rsidRPr="00A32316">
        <w:rPr>
          <w:b/>
          <w:color w:val="000099"/>
          <w:sz w:val="20"/>
        </w:rPr>
        <w:t>Via Leonardo da Vinci, n. 10  – 88046  Lamezia Terme</w:t>
      </w:r>
    </w:p>
    <w:p w:rsidR="004A5BCF" w:rsidRPr="00A32316" w:rsidRDefault="004A5BCF" w:rsidP="004A5BCF">
      <w:pPr>
        <w:framePr w:w="9642" w:h="1047" w:hRule="exact" w:wrap="notBeside" w:vAnchor="page" w:hAnchor="page" w:x="1276" w:y="15305" w:anchorLock="1"/>
        <w:jc w:val="center"/>
        <w:rPr>
          <w:rFonts w:ascii="Arial Narrow" w:hAnsi="Arial Narrow" w:cs="TimesNewRomanPS-BoldMT"/>
          <w:color w:val="000099"/>
          <w:sz w:val="20"/>
          <w:lang w:val="pt-BR"/>
        </w:rPr>
      </w:pPr>
      <w:r w:rsidRPr="00A32316">
        <w:rPr>
          <w:color w:val="000099"/>
          <w:sz w:val="20"/>
          <w:lang w:val="en-GB"/>
        </w:rPr>
        <w:sym w:font="Wingdings" w:char="F028"/>
      </w:r>
      <w:r w:rsidRPr="00A32316">
        <w:rPr>
          <w:rFonts w:ascii="Arial" w:hAnsi="Arial" w:cs="Arial"/>
          <w:color w:val="000099"/>
          <w:sz w:val="20"/>
          <w:lang w:val="pt-BR"/>
        </w:rPr>
        <w:t xml:space="preserve"> </w:t>
      </w:r>
      <w:r w:rsidRPr="00A32316">
        <w:rPr>
          <w:color w:val="000099"/>
          <w:sz w:val="20"/>
          <w:lang w:val="pt-BR"/>
        </w:rPr>
        <w:t xml:space="preserve">tel. </w:t>
      </w:r>
      <w:r w:rsidRPr="00A32316">
        <w:rPr>
          <w:color w:val="000099"/>
          <w:sz w:val="20"/>
          <w:lang w:val="en-US"/>
        </w:rPr>
        <w:t xml:space="preserve">0968.442551 – </w:t>
      </w:r>
      <w:r w:rsidR="00695247" w:rsidRPr="00A17F92">
        <w:rPr>
          <w:color w:val="000099"/>
          <w:sz w:val="20"/>
          <w:lang w:val="en-US"/>
        </w:rPr>
        <w:t>fax 0</w:t>
      </w:r>
      <w:r w:rsidR="00695247">
        <w:rPr>
          <w:color w:val="000099"/>
          <w:sz w:val="20"/>
          <w:lang w:val="en-US"/>
        </w:rPr>
        <w:t>968.446702</w:t>
      </w:r>
      <w:r w:rsidR="00695247" w:rsidRPr="00A17F92">
        <w:rPr>
          <w:color w:val="000099"/>
          <w:sz w:val="20"/>
          <w:lang w:val="en-US"/>
        </w:rPr>
        <w:t> </w:t>
      </w:r>
      <w:r w:rsidRPr="00A32316">
        <w:rPr>
          <w:color w:val="000099"/>
          <w:sz w:val="20"/>
          <w:lang w:val="en-US"/>
        </w:rPr>
        <w:t xml:space="preserve">–  </w:t>
      </w:r>
      <w:r w:rsidRPr="00A32316">
        <w:rPr>
          <w:color w:val="000099"/>
          <w:sz w:val="20"/>
        </w:rPr>
        <w:sym w:font="Wingdings" w:char="F02A"/>
      </w:r>
      <w:r w:rsidRPr="00A32316">
        <w:rPr>
          <w:color w:val="000099"/>
          <w:sz w:val="20"/>
          <w:lang w:val="en-US"/>
        </w:rPr>
        <w:t xml:space="preserve"> </w:t>
      </w:r>
      <w:hyperlink r:id="rId9" w:history="1">
        <w:r w:rsidR="00A32316" w:rsidRPr="00A32316">
          <w:rPr>
            <w:rStyle w:val="Collegamentoipertestuale"/>
            <w:color w:val="000099"/>
            <w:sz w:val="20"/>
            <w:lang w:val="pt-BR"/>
          </w:rPr>
          <w:t>calabria.pubblicoimpiego@usb.it</w:t>
        </w:r>
      </w:hyperlink>
      <w:r w:rsidRPr="00A32316">
        <w:rPr>
          <w:color w:val="000099"/>
          <w:sz w:val="20"/>
          <w:lang w:val="pt-BR"/>
        </w:rPr>
        <w:t xml:space="preserve">   </w:t>
      </w:r>
      <w:r w:rsidRPr="00A32316">
        <w:rPr>
          <w:color w:val="000099"/>
          <w:sz w:val="28"/>
          <w:szCs w:val="28"/>
          <w:lang w:val="pt-BR"/>
        </w:rPr>
        <w:sym w:font="Webdings" w:char="F0BF"/>
      </w:r>
      <w:r w:rsidRPr="00A32316">
        <w:rPr>
          <w:color w:val="000099"/>
          <w:sz w:val="20"/>
          <w:lang w:val="pt-BR"/>
        </w:rPr>
        <w:t xml:space="preserve"> </w:t>
      </w:r>
      <w:hyperlink r:id="rId10" w:history="1">
        <w:r w:rsidRPr="00A32316">
          <w:rPr>
            <w:rStyle w:val="Collegamentoipertestuale"/>
            <w:color w:val="000099"/>
            <w:sz w:val="20"/>
            <w:lang w:val="pt-BR"/>
          </w:rPr>
          <w:t>www.calabria.usb.it</w:t>
        </w:r>
      </w:hyperlink>
    </w:p>
    <w:p w:rsidR="00026D8B" w:rsidRPr="00A32316" w:rsidRDefault="00026D8B" w:rsidP="00C91594">
      <w:pPr>
        <w:tabs>
          <w:tab w:val="left" w:pos="9781"/>
        </w:tabs>
        <w:ind w:left="284" w:right="423"/>
        <w:jc w:val="center"/>
        <w:rPr>
          <w:color w:val="000099"/>
          <w:sz w:val="22"/>
          <w:szCs w:val="22"/>
          <w:lang w:val="pt-BR"/>
        </w:rPr>
      </w:pPr>
    </w:p>
    <w:p w:rsidR="0094750B" w:rsidRPr="00B50E81" w:rsidRDefault="0094750B" w:rsidP="0094750B">
      <w:pPr>
        <w:spacing w:after="120" w:line="320" w:lineRule="exact"/>
        <w:jc w:val="both"/>
        <w:rPr>
          <w:szCs w:val="24"/>
          <w:lang w:val="en-US"/>
        </w:rPr>
      </w:pPr>
    </w:p>
    <w:p w:rsidR="0094750B" w:rsidRPr="0094750B" w:rsidRDefault="0094750B" w:rsidP="0094750B">
      <w:pPr>
        <w:spacing w:after="120" w:line="320" w:lineRule="exact"/>
        <w:jc w:val="center"/>
        <w:rPr>
          <w:b/>
          <w:szCs w:val="24"/>
        </w:rPr>
      </w:pPr>
      <w:r w:rsidRPr="0094750B">
        <w:rPr>
          <w:b/>
          <w:szCs w:val="24"/>
        </w:rPr>
        <w:t>ORDINE DEL GIORNO DEL COORDINAMENTO REGIONALE DI PUBBLICO IMPIEGO DEL 9 OTTOBRE 2015</w:t>
      </w:r>
    </w:p>
    <w:p w:rsidR="0094750B" w:rsidRDefault="0094750B" w:rsidP="0094750B">
      <w:pPr>
        <w:spacing w:after="120" w:line="320" w:lineRule="exact"/>
        <w:jc w:val="both"/>
        <w:rPr>
          <w:szCs w:val="24"/>
        </w:rPr>
      </w:pPr>
    </w:p>
    <w:p w:rsidR="0094750B" w:rsidRDefault="0094750B" w:rsidP="0094750B">
      <w:pPr>
        <w:spacing w:after="120" w:line="320" w:lineRule="exact"/>
        <w:jc w:val="both"/>
        <w:rPr>
          <w:szCs w:val="24"/>
        </w:rPr>
      </w:pPr>
      <w:r>
        <w:rPr>
          <w:szCs w:val="24"/>
        </w:rPr>
        <w:t>Il coordinamento regionale di P.I. riunitosi a Lamezia Terme in data 9 ottobre 2015, decide, di appoggiare tutte le iniziative nazionali per l’approvazione dei contratti</w:t>
      </w:r>
      <w:r w:rsidR="00B50E81">
        <w:rPr>
          <w:szCs w:val="24"/>
        </w:rPr>
        <w:t xml:space="preserve"> e per la tutela del welfare</w:t>
      </w:r>
      <w:r>
        <w:rPr>
          <w:szCs w:val="24"/>
        </w:rPr>
        <w:t xml:space="preserve">, </w:t>
      </w:r>
      <w:r w:rsidR="00B12168">
        <w:rPr>
          <w:szCs w:val="24"/>
        </w:rPr>
        <w:t xml:space="preserve">a partire dell’assemblea degli iscritti del prossimo 16 ottobre, e di </w:t>
      </w:r>
      <w:r>
        <w:rPr>
          <w:szCs w:val="24"/>
        </w:rPr>
        <w:t>osteggia</w:t>
      </w:r>
      <w:r w:rsidR="00B12168">
        <w:rPr>
          <w:szCs w:val="24"/>
        </w:rPr>
        <w:t>re</w:t>
      </w:r>
      <w:r>
        <w:rPr>
          <w:szCs w:val="24"/>
        </w:rPr>
        <w:t xml:space="preserve"> la riforma dei comparti prevista dal Decreto Brunetta; </w:t>
      </w:r>
      <w:r w:rsidR="00B12168">
        <w:rPr>
          <w:szCs w:val="24"/>
        </w:rPr>
        <w:t>decide, altresì,</w:t>
      </w:r>
      <w:r w:rsidR="00B12168">
        <w:rPr>
          <w:szCs w:val="24"/>
        </w:rPr>
        <w:t xml:space="preserve"> di promuoverne </w:t>
      </w:r>
      <w:r w:rsidR="00B12168">
        <w:rPr>
          <w:szCs w:val="24"/>
        </w:rPr>
        <w:t xml:space="preserve">analoghe iniziative a carattere </w:t>
      </w:r>
      <w:r w:rsidR="00B12168">
        <w:rPr>
          <w:szCs w:val="24"/>
        </w:rPr>
        <w:t xml:space="preserve">regionale, </w:t>
      </w:r>
      <w:r w:rsidR="00B12168">
        <w:rPr>
          <w:szCs w:val="24"/>
        </w:rPr>
        <w:t xml:space="preserve">affiancando ai temi del contratto e della difesa dello stato sociale, anche quella del diritto al lavoro dei 5.200 lavoratori ex </w:t>
      </w:r>
      <w:proofErr w:type="spellStart"/>
      <w:r w:rsidR="00B12168">
        <w:rPr>
          <w:szCs w:val="24"/>
        </w:rPr>
        <w:t>lsu-lpu</w:t>
      </w:r>
      <w:proofErr w:type="spellEnd"/>
      <w:r w:rsidR="00B12168">
        <w:rPr>
          <w:szCs w:val="24"/>
        </w:rPr>
        <w:t>, ora contrattualizzati.</w:t>
      </w:r>
    </w:p>
    <w:p w:rsidR="0094750B" w:rsidRDefault="0094750B" w:rsidP="0094750B">
      <w:pPr>
        <w:spacing w:after="120" w:line="320" w:lineRule="exact"/>
        <w:jc w:val="both"/>
        <w:rPr>
          <w:szCs w:val="24"/>
        </w:rPr>
      </w:pPr>
      <w:r>
        <w:rPr>
          <w:szCs w:val="24"/>
        </w:rPr>
        <w:t>Considerato che la militanza, la partecipazione e la conoscenza sono alla base per lo sviluppo ed il radicamento dell’organizzazione,</w:t>
      </w:r>
      <w:r w:rsidR="00B12168">
        <w:rPr>
          <w:szCs w:val="24"/>
        </w:rPr>
        <w:t xml:space="preserve"> il coordinamento</w:t>
      </w:r>
      <w:r>
        <w:rPr>
          <w:szCs w:val="24"/>
        </w:rPr>
        <w:t xml:space="preserve"> si attiverà</w:t>
      </w:r>
      <w:r w:rsidR="00147A2E">
        <w:rPr>
          <w:szCs w:val="24"/>
        </w:rPr>
        <w:t>,</w:t>
      </w:r>
      <w:r>
        <w:rPr>
          <w:szCs w:val="24"/>
        </w:rPr>
        <w:t xml:space="preserve"> in accordo con la confederazione regionale e con la struttura nazionale di Pubblico Impiego, </w:t>
      </w:r>
      <w:r w:rsidR="00147A2E">
        <w:rPr>
          <w:szCs w:val="24"/>
        </w:rPr>
        <w:t xml:space="preserve">ad organizzare </w:t>
      </w:r>
      <w:r>
        <w:rPr>
          <w:szCs w:val="24"/>
        </w:rPr>
        <w:t>una diffusa formazione, producendo anche materiale in proprio, destinato alla fo</w:t>
      </w:r>
      <w:bookmarkStart w:id="0" w:name="_GoBack"/>
      <w:bookmarkEnd w:id="0"/>
      <w:r>
        <w:rPr>
          <w:szCs w:val="24"/>
        </w:rPr>
        <w:t>rmazione di base del quadro dirigente più diffuso sul territorio, a partire dai delegati aziendali.</w:t>
      </w:r>
    </w:p>
    <w:p w:rsidR="0094750B" w:rsidRDefault="0094750B" w:rsidP="0094750B">
      <w:pPr>
        <w:spacing w:after="120" w:line="320" w:lineRule="exact"/>
        <w:jc w:val="both"/>
        <w:rPr>
          <w:szCs w:val="24"/>
        </w:rPr>
      </w:pPr>
      <w:r>
        <w:rPr>
          <w:szCs w:val="24"/>
        </w:rPr>
        <w:t>Il coordinamento ritiene inderogabile una riorganizzazione degli organismi dirigenti in Calabria, sia per adeguare l’organizzazione alla nuova realtà costituita da nuovi importanti ingressi nella USB, sia per favorire la partecipazione concreta di chi è realmente interessato a far crescere l’organizzazione.</w:t>
      </w:r>
    </w:p>
    <w:p w:rsidR="0094750B" w:rsidRDefault="0094750B" w:rsidP="0094750B">
      <w:pPr>
        <w:spacing w:after="120" w:line="320" w:lineRule="exact"/>
        <w:jc w:val="both"/>
        <w:rPr>
          <w:szCs w:val="24"/>
        </w:rPr>
      </w:pPr>
      <w:r>
        <w:rPr>
          <w:szCs w:val="24"/>
        </w:rPr>
        <w:t xml:space="preserve">Decide, quindi, di dichiarare decaduti dagli organi nei quali sono stati eletti, quei dirigenti che, </w:t>
      </w:r>
      <w:r w:rsidR="00B12168">
        <w:rPr>
          <w:szCs w:val="24"/>
        </w:rPr>
        <w:t>per oltre 3 volte</w:t>
      </w:r>
      <w:r>
        <w:rPr>
          <w:szCs w:val="24"/>
        </w:rPr>
        <w:t xml:space="preserve"> e senza giustificato motivo, siano </w:t>
      </w:r>
      <w:r w:rsidR="00B12168">
        <w:rPr>
          <w:szCs w:val="24"/>
        </w:rPr>
        <w:t xml:space="preserve">stati </w:t>
      </w:r>
      <w:r>
        <w:rPr>
          <w:szCs w:val="24"/>
        </w:rPr>
        <w:t>costantemente assenti dalle riunioni convocate.</w:t>
      </w:r>
    </w:p>
    <w:p w:rsidR="0094750B" w:rsidRDefault="0094750B" w:rsidP="0094750B">
      <w:pPr>
        <w:spacing w:after="120" w:line="320" w:lineRule="exact"/>
        <w:jc w:val="both"/>
        <w:rPr>
          <w:szCs w:val="24"/>
        </w:rPr>
      </w:pPr>
      <w:r>
        <w:rPr>
          <w:szCs w:val="24"/>
        </w:rPr>
        <w:t>Dà mandato, infine, all’Esecutivo regionale</w:t>
      </w:r>
      <w:r w:rsidR="00B50E81">
        <w:rPr>
          <w:szCs w:val="24"/>
        </w:rPr>
        <w:t xml:space="preserve"> di P.I.,</w:t>
      </w:r>
      <w:r>
        <w:rPr>
          <w:szCs w:val="24"/>
        </w:rPr>
        <w:t xml:space="preserve"> </w:t>
      </w:r>
      <w:r w:rsidR="00B50E81">
        <w:rPr>
          <w:szCs w:val="24"/>
        </w:rPr>
        <w:t>di</w:t>
      </w:r>
      <w:r>
        <w:rPr>
          <w:szCs w:val="24"/>
        </w:rPr>
        <w:t xml:space="preserve"> formulare proposte per la riorganizzazione delle strutture regionali, stabilendo, a tal fine, gli invitati permanenti che dovranno partecipare alle riunioni del coordinamento e quelli che parteciperanno all’Esecutivo, proposte che saranno sottoposte al vaglio e all’approvazione del coordinamento regionale.</w:t>
      </w:r>
    </w:p>
    <w:p w:rsidR="00B12168" w:rsidRDefault="00B12168" w:rsidP="00B12168">
      <w:pPr>
        <w:spacing w:after="240" w:line="320" w:lineRule="exact"/>
        <w:jc w:val="center"/>
        <w:rPr>
          <w:szCs w:val="24"/>
        </w:rPr>
      </w:pPr>
      <w:r>
        <w:rPr>
          <w:szCs w:val="24"/>
        </w:rPr>
        <w:t>APPROVATO ALL’UNANIMITA’</w:t>
      </w:r>
    </w:p>
    <w:p w:rsidR="0094750B" w:rsidRDefault="0094750B" w:rsidP="0094750B">
      <w:pPr>
        <w:spacing w:after="120" w:line="320" w:lineRule="exact"/>
        <w:jc w:val="both"/>
        <w:rPr>
          <w:szCs w:val="24"/>
        </w:rPr>
      </w:pPr>
      <w:r>
        <w:rPr>
          <w:szCs w:val="24"/>
        </w:rPr>
        <w:t xml:space="preserve">Lamezia Terme, 9 ottobre 2015 </w:t>
      </w:r>
    </w:p>
    <w:sectPr w:rsidR="0094750B" w:rsidSect="00F1172D">
      <w:headerReference w:type="default" r:id="rId11"/>
      <w:pgSz w:w="11906" w:h="16838"/>
      <w:pgMar w:top="1134" w:right="127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08" w:rsidRDefault="00131B08" w:rsidP="003674C6">
      <w:r>
        <w:separator/>
      </w:r>
    </w:p>
  </w:endnote>
  <w:endnote w:type="continuationSeparator" w:id="0">
    <w:p w:rsidR="00131B08" w:rsidRDefault="00131B08" w:rsidP="0036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08" w:rsidRDefault="00131B08" w:rsidP="003674C6">
      <w:r>
        <w:separator/>
      </w:r>
    </w:p>
  </w:footnote>
  <w:footnote w:type="continuationSeparator" w:id="0">
    <w:p w:rsidR="00131B08" w:rsidRDefault="00131B08" w:rsidP="0036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6" w:rsidRDefault="003674C6">
    <w:pPr>
      <w:pStyle w:val="Intestazione"/>
    </w:pPr>
  </w:p>
  <w:p w:rsidR="003674C6" w:rsidRDefault="003674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FC3706"/>
    <w:multiLevelType w:val="hybridMultilevel"/>
    <w:tmpl w:val="42EA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EA4860"/>
    <w:multiLevelType w:val="hybridMultilevel"/>
    <w:tmpl w:val="7D440AE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81"/>
    <w:rsid w:val="0000200F"/>
    <w:rsid w:val="00026D8B"/>
    <w:rsid w:val="000340AC"/>
    <w:rsid w:val="00060330"/>
    <w:rsid w:val="00062A47"/>
    <w:rsid w:val="00103E07"/>
    <w:rsid w:val="00131B08"/>
    <w:rsid w:val="00147A2E"/>
    <w:rsid w:val="00173C34"/>
    <w:rsid w:val="001C318B"/>
    <w:rsid w:val="001C5E9C"/>
    <w:rsid w:val="00210481"/>
    <w:rsid w:val="002173BC"/>
    <w:rsid w:val="0028275B"/>
    <w:rsid w:val="002911C3"/>
    <w:rsid w:val="00307B6B"/>
    <w:rsid w:val="003568B6"/>
    <w:rsid w:val="003674C6"/>
    <w:rsid w:val="00373927"/>
    <w:rsid w:val="003A7F2F"/>
    <w:rsid w:val="003C21C4"/>
    <w:rsid w:val="003D5E3C"/>
    <w:rsid w:val="003E2EAC"/>
    <w:rsid w:val="003F7ECA"/>
    <w:rsid w:val="00401C52"/>
    <w:rsid w:val="00421A43"/>
    <w:rsid w:val="00437809"/>
    <w:rsid w:val="00460F51"/>
    <w:rsid w:val="004A5BCF"/>
    <w:rsid w:val="004C5AAA"/>
    <w:rsid w:val="004D4AF7"/>
    <w:rsid w:val="004E0344"/>
    <w:rsid w:val="004F2423"/>
    <w:rsid w:val="004F66DF"/>
    <w:rsid w:val="005025C9"/>
    <w:rsid w:val="005245D6"/>
    <w:rsid w:val="00543BC4"/>
    <w:rsid w:val="00550E9E"/>
    <w:rsid w:val="0058482B"/>
    <w:rsid w:val="00592FEB"/>
    <w:rsid w:val="00612E7F"/>
    <w:rsid w:val="00615CA7"/>
    <w:rsid w:val="00621B51"/>
    <w:rsid w:val="00646F46"/>
    <w:rsid w:val="00655CE8"/>
    <w:rsid w:val="006626C1"/>
    <w:rsid w:val="00683981"/>
    <w:rsid w:val="00690A7C"/>
    <w:rsid w:val="00695247"/>
    <w:rsid w:val="006A1D5F"/>
    <w:rsid w:val="006E2FF8"/>
    <w:rsid w:val="00732808"/>
    <w:rsid w:val="007406D4"/>
    <w:rsid w:val="00751258"/>
    <w:rsid w:val="007724A6"/>
    <w:rsid w:val="007746A0"/>
    <w:rsid w:val="00791516"/>
    <w:rsid w:val="00793346"/>
    <w:rsid w:val="007936CA"/>
    <w:rsid w:val="007A4B74"/>
    <w:rsid w:val="007B0137"/>
    <w:rsid w:val="007B5DA4"/>
    <w:rsid w:val="0082194B"/>
    <w:rsid w:val="0083640D"/>
    <w:rsid w:val="00836D22"/>
    <w:rsid w:val="008473E3"/>
    <w:rsid w:val="00850DF6"/>
    <w:rsid w:val="00852654"/>
    <w:rsid w:val="00862A3D"/>
    <w:rsid w:val="00894EBA"/>
    <w:rsid w:val="008B7A41"/>
    <w:rsid w:val="008D19F4"/>
    <w:rsid w:val="008E66A1"/>
    <w:rsid w:val="00933EF8"/>
    <w:rsid w:val="0094750B"/>
    <w:rsid w:val="00970FCA"/>
    <w:rsid w:val="00971B9C"/>
    <w:rsid w:val="00985C5B"/>
    <w:rsid w:val="009B089F"/>
    <w:rsid w:val="009D0D5C"/>
    <w:rsid w:val="009E4A59"/>
    <w:rsid w:val="00A17F92"/>
    <w:rsid w:val="00A32316"/>
    <w:rsid w:val="00A34231"/>
    <w:rsid w:val="00A710BC"/>
    <w:rsid w:val="00A76C79"/>
    <w:rsid w:val="00AA08B0"/>
    <w:rsid w:val="00AA73E5"/>
    <w:rsid w:val="00B12168"/>
    <w:rsid w:val="00B1445E"/>
    <w:rsid w:val="00B3622D"/>
    <w:rsid w:val="00B50E81"/>
    <w:rsid w:val="00B62C06"/>
    <w:rsid w:val="00B67518"/>
    <w:rsid w:val="00BB5F64"/>
    <w:rsid w:val="00C425CA"/>
    <w:rsid w:val="00C42816"/>
    <w:rsid w:val="00C46406"/>
    <w:rsid w:val="00C7217E"/>
    <w:rsid w:val="00C740F5"/>
    <w:rsid w:val="00C91594"/>
    <w:rsid w:val="00CB0351"/>
    <w:rsid w:val="00CB3A1D"/>
    <w:rsid w:val="00CD27BF"/>
    <w:rsid w:val="00D2254B"/>
    <w:rsid w:val="00D33F00"/>
    <w:rsid w:val="00D50BA0"/>
    <w:rsid w:val="00D94300"/>
    <w:rsid w:val="00DC30AB"/>
    <w:rsid w:val="00DE22A4"/>
    <w:rsid w:val="00E508E7"/>
    <w:rsid w:val="00E60591"/>
    <w:rsid w:val="00E738A6"/>
    <w:rsid w:val="00E77EE7"/>
    <w:rsid w:val="00E80FB8"/>
    <w:rsid w:val="00E91296"/>
    <w:rsid w:val="00ED4576"/>
    <w:rsid w:val="00F01E5B"/>
    <w:rsid w:val="00F1172D"/>
    <w:rsid w:val="00F3590C"/>
    <w:rsid w:val="00F54BF5"/>
    <w:rsid w:val="00F81DF4"/>
    <w:rsid w:val="00F944BD"/>
    <w:rsid w:val="00FC2572"/>
    <w:rsid w:val="00FE3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567" w:right="565"/>
      <w:jc w:val="both"/>
    </w:pPr>
  </w:style>
  <w:style w:type="paragraph" w:styleId="Corpotesto">
    <w:name w:val="Body Text"/>
    <w:basedOn w:val="Normale"/>
    <w:pPr>
      <w:spacing w:after="240" w:line="240" w:lineRule="atLeast"/>
      <w:ind w:firstLine="360"/>
      <w:jc w:val="both"/>
    </w:pPr>
    <w:rPr>
      <w:rFonts w:ascii="Garamond" w:hAnsi="Garamond"/>
      <w:spacing w:val="-5"/>
    </w:rPr>
  </w:style>
  <w:style w:type="paragraph" w:customStyle="1" w:styleId="Nomesociet">
    <w:name w:val="Nome società"/>
    <w:basedOn w:val="Corpotesto"/>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testo"/>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style>
  <w:style w:type="paragraph" w:customStyle="1" w:styleId="Etichettaintestazionemessaggio">
    <w:name w:val="Etichetta intestazione messaggio"/>
    <w:basedOn w:val="Intestazionemessaggio"/>
    <w:next w:val="Intestazionemessaggio"/>
    <w:pPr>
      <w:spacing w:before="40" w:after="0"/>
      <w:ind w:left="0"/>
    </w:pPr>
    <w:rPr>
      <w:caps/>
      <w:spacing w:val="6"/>
      <w:position w:val="6"/>
      <w:sz w:val="14"/>
    </w:rPr>
  </w:style>
  <w:style w:type="paragraph" w:customStyle="1" w:styleId="Ultimointestazionemessaggio">
    <w:name w:val="Ultimo intestazione messaggio"/>
    <w:basedOn w:val="Intestazionemessaggio"/>
    <w:next w:val="Corpotesto"/>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pPr>
      <w:jc w:val="both"/>
    </w:pPr>
  </w:style>
  <w:style w:type="paragraph" w:styleId="Didascalia">
    <w:name w:val="caption"/>
    <w:basedOn w:val="Normale"/>
    <w:next w:val="Normale"/>
    <w:qFormat/>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link w:val="IntestazioneCarattere"/>
    <w:uiPriority w:val="99"/>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AA08B0"/>
    <w:pPr>
      <w:spacing w:after="200" w:line="276" w:lineRule="auto"/>
      <w:ind w:left="720"/>
      <w:contextualSpacing/>
    </w:pPr>
    <w:rPr>
      <w:rFonts w:ascii="Calibri" w:eastAsia="Calibri" w:hAnsi="Calibri"/>
      <w:sz w:val="22"/>
      <w:szCs w:val="22"/>
      <w:lang w:eastAsia="en-US"/>
    </w:rPr>
  </w:style>
  <w:style w:type="table" w:styleId="Tabellaclassica3">
    <w:name w:val="Table Classic 3"/>
    <w:basedOn w:val="Tabellanormale"/>
    <w:rsid w:val="00AA08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acolori2">
    <w:name w:val="Table Colorful 2"/>
    <w:basedOn w:val="Tabellanormale"/>
    <w:rsid w:val="008B7A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eWeb">
    <w:name w:val="Normal (Web)"/>
    <w:basedOn w:val="Normale"/>
    <w:uiPriority w:val="99"/>
    <w:unhideWhenUsed/>
    <w:rsid w:val="00612E7F"/>
    <w:pPr>
      <w:spacing w:before="100" w:beforeAutospacing="1" w:after="100" w:afterAutospacing="1"/>
    </w:pPr>
    <w:rPr>
      <w:szCs w:val="24"/>
    </w:rPr>
  </w:style>
  <w:style w:type="character" w:customStyle="1" w:styleId="IntestazioneCarattere">
    <w:name w:val="Intestazione Carattere"/>
    <w:link w:val="Intestazione"/>
    <w:uiPriority w:val="99"/>
    <w:rsid w:val="003674C6"/>
  </w:style>
  <w:style w:type="character" w:customStyle="1" w:styleId="apple-style-span">
    <w:name w:val="apple-style-span"/>
    <w:rsid w:val="006626C1"/>
  </w:style>
  <w:style w:type="character" w:styleId="Enfasigrassetto">
    <w:name w:val="Strong"/>
    <w:uiPriority w:val="22"/>
    <w:qFormat/>
    <w:rsid w:val="00F1172D"/>
    <w:rPr>
      <w:b/>
      <w:bCs/>
    </w:rPr>
  </w:style>
  <w:style w:type="character" w:customStyle="1" w:styleId="apple-converted-space">
    <w:name w:val="apple-converted-space"/>
    <w:rsid w:val="00F11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567" w:right="565"/>
      <w:jc w:val="both"/>
    </w:pPr>
  </w:style>
  <w:style w:type="paragraph" w:styleId="Corpotesto">
    <w:name w:val="Body Text"/>
    <w:basedOn w:val="Normale"/>
    <w:pPr>
      <w:spacing w:after="240" w:line="240" w:lineRule="atLeast"/>
      <w:ind w:firstLine="360"/>
      <w:jc w:val="both"/>
    </w:pPr>
    <w:rPr>
      <w:rFonts w:ascii="Garamond" w:hAnsi="Garamond"/>
      <w:spacing w:val="-5"/>
    </w:rPr>
  </w:style>
  <w:style w:type="paragraph" w:customStyle="1" w:styleId="Nomesociet">
    <w:name w:val="Nome società"/>
    <w:basedOn w:val="Corpotesto"/>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testo"/>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style>
  <w:style w:type="paragraph" w:customStyle="1" w:styleId="Etichettaintestazionemessaggio">
    <w:name w:val="Etichetta intestazione messaggio"/>
    <w:basedOn w:val="Intestazionemessaggio"/>
    <w:next w:val="Intestazionemessaggio"/>
    <w:pPr>
      <w:spacing w:before="40" w:after="0"/>
      <w:ind w:left="0"/>
    </w:pPr>
    <w:rPr>
      <w:caps/>
      <w:spacing w:val="6"/>
      <w:position w:val="6"/>
      <w:sz w:val="14"/>
    </w:rPr>
  </w:style>
  <w:style w:type="paragraph" w:customStyle="1" w:styleId="Ultimointestazionemessaggio">
    <w:name w:val="Ultimo intestazione messaggio"/>
    <w:basedOn w:val="Intestazionemessaggio"/>
    <w:next w:val="Corpotesto"/>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pPr>
      <w:jc w:val="both"/>
    </w:pPr>
  </w:style>
  <w:style w:type="paragraph" w:styleId="Didascalia">
    <w:name w:val="caption"/>
    <w:basedOn w:val="Normale"/>
    <w:next w:val="Normale"/>
    <w:qFormat/>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link w:val="IntestazioneCarattere"/>
    <w:uiPriority w:val="99"/>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AA08B0"/>
    <w:pPr>
      <w:spacing w:after="200" w:line="276" w:lineRule="auto"/>
      <w:ind w:left="720"/>
      <w:contextualSpacing/>
    </w:pPr>
    <w:rPr>
      <w:rFonts w:ascii="Calibri" w:eastAsia="Calibri" w:hAnsi="Calibri"/>
      <w:sz w:val="22"/>
      <w:szCs w:val="22"/>
      <w:lang w:eastAsia="en-US"/>
    </w:rPr>
  </w:style>
  <w:style w:type="table" w:styleId="Tabellaclassica3">
    <w:name w:val="Table Classic 3"/>
    <w:basedOn w:val="Tabellanormale"/>
    <w:rsid w:val="00AA08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acolori2">
    <w:name w:val="Table Colorful 2"/>
    <w:basedOn w:val="Tabellanormale"/>
    <w:rsid w:val="008B7A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eWeb">
    <w:name w:val="Normal (Web)"/>
    <w:basedOn w:val="Normale"/>
    <w:uiPriority w:val="99"/>
    <w:unhideWhenUsed/>
    <w:rsid w:val="00612E7F"/>
    <w:pPr>
      <w:spacing w:before="100" w:beforeAutospacing="1" w:after="100" w:afterAutospacing="1"/>
    </w:pPr>
    <w:rPr>
      <w:szCs w:val="24"/>
    </w:rPr>
  </w:style>
  <w:style w:type="character" w:customStyle="1" w:styleId="IntestazioneCarattere">
    <w:name w:val="Intestazione Carattere"/>
    <w:link w:val="Intestazione"/>
    <w:uiPriority w:val="99"/>
    <w:rsid w:val="003674C6"/>
  </w:style>
  <w:style w:type="character" w:customStyle="1" w:styleId="apple-style-span">
    <w:name w:val="apple-style-span"/>
    <w:rsid w:val="006626C1"/>
  </w:style>
  <w:style w:type="character" w:styleId="Enfasigrassetto">
    <w:name w:val="Strong"/>
    <w:uiPriority w:val="22"/>
    <w:qFormat/>
    <w:rsid w:val="00F1172D"/>
    <w:rPr>
      <w:b/>
      <w:bCs/>
    </w:rPr>
  </w:style>
  <w:style w:type="character" w:customStyle="1" w:styleId="apple-converted-space">
    <w:name w:val="apple-converted-space"/>
    <w:rsid w:val="00F1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3422">
      <w:bodyDiv w:val="1"/>
      <w:marLeft w:val="0"/>
      <w:marRight w:val="0"/>
      <w:marTop w:val="0"/>
      <w:marBottom w:val="0"/>
      <w:divBdr>
        <w:top w:val="none" w:sz="0" w:space="0" w:color="auto"/>
        <w:left w:val="none" w:sz="0" w:space="0" w:color="auto"/>
        <w:bottom w:val="none" w:sz="0" w:space="0" w:color="auto"/>
        <w:right w:val="none" w:sz="0" w:space="0" w:color="auto"/>
      </w:divBdr>
      <w:divsChild>
        <w:div w:id="166527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labria.usb.it" TargetMode="External"/><Relationship Id="rId4" Type="http://schemas.openxmlformats.org/officeDocument/2006/relationships/settings" Target="settings.xml"/><Relationship Id="rId9" Type="http://schemas.openxmlformats.org/officeDocument/2006/relationships/hyperlink" Target="mailto:calabria.pubblicoimpiego@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Carta intestata</vt:lpstr>
    </vt:vector>
  </TitlesOfParts>
  <Company>OEM Registered</Company>
  <LinksUpToDate>false</LinksUpToDate>
  <CharactersWithSpaces>2477</CharactersWithSpaces>
  <SharedDoc>false</SharedDoc>
  <HLinks>
    <vt:vector size="42" baseType="variant">
      <vt:variant>
        <vt:i4>1245243</vt:i4>
      </vt:variant>
      <vt:variant>
        <vt:i4>18</vt:i4>
      </vt:variant>
      <vt:variant>
        <vt:i4>0</vt:i4>
      </vt:variant>
      <vt:variant>
        <vt:i4>5</vt:i4>
      </vt:variant>
      <vt:variant>
        <vt:lpwstr>mailto:servizio1.organizzazionepersonale@pec.regione.calabria.it</vt:lpwstr>
      </vt:variant>
      <vt:variant>
        <vt:lpwstr/>
      </vt:variant>
      <vt:variant>
        <vt:i4>3473503</vt:i4>
      </vt:variant>
      <vt:variant>
        <vt:i4>15</vt:i4>
      </vt:variant>
      <vt:variant>
        <vt:i4>0</vt:i4>
      </vt:variant>
      <vt:variant>
        <vt:i4>5</vt:i4>
      </vt:variant>
      <vt:variant>
        <vt:lpwstr>mailto:roberta.cardamone@regcal.it</vt:lpwstr>
      </vt:variant>
      <vt:variant>
        <vt:lpwstr/>
      </vt:variant>
      <vt:variant>
        <vt:i4>1376299</vt:i4>
      </vt:variant>
      <vt:variant>
        <vt:i4>12</vt:i4>
      </vt:variant>
      <vt:variant>
        <vt:i4>0</vt:i4>
      </vt:variant>
      <vt:variant>
        <vt:i4>5</vt:i4>
      </vt:variant>
      <vt:variant>
        <vt:lpwstr>mailto:uff.cons.parita@regcal.it</vt:lpwstr>
      </vt:variant>
      <vt:variant>
        <vt:lpwstr/>
      </vt:variant>
      <vt:variant>
        <vt:i4>3276802</vt:i4>
      </vt:variant>
      <vt:variant>
        <vt:i4>9</vt:i4>
      </vt:variant>
      <vt:variant>
        <vt:i4>0</vt:i4>
      </vt:variant>
      <vt:variant>
        <vt:i4>5</vt:i4>
      </vt:variant>
      <vt:variant>
        <vt:lpwstr>mailto:presidente@pec.regione.calabria.it</vt:lpwstr>
      </vt:variant>
      <vt:variant>
        <vt:lpwstr/>
      </vt:variant>
      <vt:variant>
        <vt:i4>5963825</vt:i4>
      </vt:variant>
      <vt:variant>
        <vt:i4>6</vt:i4>
      </vt:variant>
      <vt:variant>
        <vt:i4>0</vt:i4>
      </vt:variant>
      <vt:variant>
        <vt:i4>5</vt:i4>
      </vt:variant>
      <vt:variant>
        <vt:lpwstr>mailto:mario.oliverio@regcal.it</vt:lpwstr>
      </vt:variant>
      <vt:variant>
        <vt:lpwstr/>
      </vt:variant>
      <vt:variant>
        <vt:i4>2621501</vt:i4>
      </vt:variant>
      <vt:variant>
        <vt:i4>3</vt:i4>
      </vt:variant>
      <vt:variant>
        <vt:i4>0</vt:i4>
      </vt:variant>
      <vt:variant>
        <vt:i4>5</vt:i4>
      </vt:variant>
      <vt:variant>
        <vt:lpwstr>http://www.calabria.usb.it/</vt:lpwstr>
      </vt:variant>
      <vt:variant>
        <vt:lpwstr/>
      </vt:variant>
      <vt:variant>
        <vt:i4>5439529</vt:i4>
      </vt:variant>
      <vt:variant>
        <vt:i4>0</vt:i4>
      </vt:variant>
      <vt:variant>
        <vt:i4>0</vt:i4>
      </vt:variant>
      <vt:variant>
        <vt:i4>5</vt:i4>
      </vt:variant>
      <vt:variant>
        <vt:lpwstr>mailto:calabria.pubblicoimpiego@usb.it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USB-RdB</dc:creator>
  <cp:lastModifiedBy>Utente</cp:lastModifiedBy>
  <cp:revision>5</cp:revision>
  <cp:lastPrinted>2015-10-09T07:53:00Z</cp:lastPrinted>
  <dcterms:created xsi:type="dcterms:W3CDTF">2015-10-09T07:56:00Z</dcterms:created>
  <dcterms:modified xsi:type="dcterms:W3CDTF">2015-10-09T17:12:00Z</dcterms:modified>
</cp:coreProperties>
</file>